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A3E2E" w:rsidRPr="0024608A" w:rsidRDefault="00F776B7">
      <w:r>
        <w:t>Antillean Ghost-faced Bat</w:t>
      </w:r>
    </w:p>
    <w:p w:rsidR="004A3E2E" w:rsidRPr="0024608A" w:rsidRDefault="00DD69E4">
      <w:pPr>
        <w:rPr>
          <w:i/>
        </w:rPr>
      </w:pPr>
      <w:r>
        <w:rPr>
          <w:i/>
        </w:rPr>
        <w:t>Mormoops blainvillei</w:t>
      </w:r>
    </w:p>
    <w:p w:rsidR="00851C96" w:rsidRPr="0024608A" w:rsidRDefault="008A2EFB" w:rsidP="004A3E2E">
      <w:pPr>
        <w:tabs>
          <w:tab w:val="left" w:pos="-1440"/>
          <w:tab w:val="left" w:pos="-1180"/>
          <w:tab w:val="left" w:pos="-720"/>
          <w:tab w:val="left" w:pos="-20"/>
          <w:tab w:val="left" w:pos="380"/>
          <w:tab w:val="left" w:pos="720"/>
          <w:tab w:val="left" w:pos="12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80"/>
          <w:tab w:val="left" w:pos="9360"/>
          <w:tab w:val="left" w:pos="10080"/>
          <w:tab w:val="left" w:pos="10800"/>
          <w:tab w:val="left" w:pos="11520"/>
        </w:tabs>
        <w:rPr>
          <w:b/>
        </w:rPr>
      </w:pPr>
      <w:r w:rsidRPr="0024608A">
        <w:t>F</w:t>
      </w:r>
      <w:r w:rsidR="00851C96" w:rsidRPr="0024608A">
        <w:t>irst D</w:t>
      </w:r>
      <w:r w:rsidRPr="0024608A">
        <w:t xml:space="preserve">escription: </w:t>
      </w:r>
      <w:r w:rsidR="00F776B7" w:rsidRPr="00F776B7">
        <w:rPr>
          <w:b/>
        </w:rPr>
        <w:t xml:space="preserve">(Leach, 1821). Trans. Linn. Soc. </w:t>
      </w:r>
      <w:proofErr w:type="gramStart"/>
      <w:r w:rsidR="00F776B7" w:rsidRPr="00F776B7">
        <w:rPr>
          <w:b/>
        </w:rPr>
        <w:t>Lond.,</w:t>
      </w:r>
      <w:proofErr w:type="gramEnd"/>
      <w:r w:rsidR="00F776B7" w:rsidRPr="00F776B7">
        <w:rPr>
          <w:b/>
        </w:rPr>
        <w:t xml:space="preserve"> 13:77</w:t>
      </w:r>
      <w:r w:rsidR="004A3E2E" w:rsidRPr="00F776B7">
        <w:rPr>
          <w:b/>
        </w:rPr>
        <w:t>.</w:t>
      </w:r>
    </w:p>
    <w:p w:rsidR="00851C96" w:rsidRPr="0024608A" w:rsidRDefault="00851C96">
      <w:pPr>
        <w:rPr>
          <w:b/>
        </w:rPr>
      </w:pPr>
      <w:r w:rsidRPr="0024608A">
        <w:t>Type Locality:</w:t>
      </w:r>
      <w:r w:rsidR="0005087B" w:rsidRPr="0024608A">
        <w:t xml:space="preserve">  </w:t>
      </w:r>
      <w:r w:rsidR="00F776B7">
        <w:rPr>
          <w:b/>
        </w:rPr>
        <w:t>Jamaica</w:t>
      </w:r>
    </w:p>
    <w:p w:rsidR="000C434C" w:rsidRPr="0024608A" w:rsidRDefault="000C434C">
      <w:pPr>
        <w:rPr>
          <w:b/>
        </w:rPr>
      </w:pPr>
      <w:r w:rsidRPr="0024608A">
        <w:t>Roosting / Nursery Habitat</w:t>
      </w:r>
      <w:r w:rsidR="00851C96" w:rsidRPr="0024608A">
        <w:t>:</w:t>
      </w:r>
      <w:r w:rsidR="00CF525A" w:rsidRPr="0024608A">
        <w:t xml:space="preserve">  </w:t>
      </w:r>
      <w:r w:rsidR="00CF525A" w:rsidRPr="0024608A">
        <w:rPr>
          <w:b/>
        </w:rPr>
        <w:t>Obligate cave</w:t>
      </w:r>
    </w:p>
    <w:p w:rsidR="00851C96" w:rsidRPr="0024608A" w:rsidRDefault="00851C96">
      <w:r w:rsidRPr="0024608A">
        <w:t>Diet:</w:t>
      </w:r>
      <w:r w:rsidR="00CF525A" w:rsidRPr="0024608A">
        <w:t xml:space="preserve">  </w:t>
      </w:r>
      <w:r w:rsidR="0085519D" w:rsidRPr="0024608A">
        <w:rPr>
          <w:b/>
        </w:rPr>
        <w:t>Insects:</w:t>
      </w:r>
      <w:r w:rsidR="004A3E2E" w:rsidRPr="0024608A">
        <w:rPr>
          <w:b/>
        </w:rPr>
        <w:t xml:space="preserve"> moths (Lepidoptera)</w:t>
      </w:r>
      <w:r w:rsidR="001F3021">
        <w:rPr>
          <w:b/>
        </w:rPr>
        <w:t>; occas.</w:t>
      </w:r>
      <w:r w:rsidR="00F776B7">
        <w:rPr>
          <w:b/>
        </w:rPr>
        <w:t xml:space="preserve"> </w:t>
      </w:r>
      <w:r w:rsidR="00CF525A" w:rsidRPr="0024608A">
        <w:rPr>
          <w:b/>
        </w:rPr>
        <w:t xml:space="preserve"> </w:t>
      </w:r>
      <w:proofErr w:type="gramStart"/>
      <w:r w:rsidR="00CF525A" w:rsidRPr="0024608A">
        <w:rPr>
          <w:b/>
        </w:rPr>
        <w:t>flies</w:t>
      </w:r>
      <w:proofErr w:type="gramEnd"/>
      <w:r w:rsidR="00CF525A" w:rsidRPr="0024608A">
        <w:rPr>
          <w:b/>
        </w:rPr>
        <w:t xml:space="preserve"> (Diptera</w:t>
      </w:r>
      <w:r w:rsidR="00F776B7">
        <w:rPr>
          <w:b/>
        </w:rPr>
        <w:t>),</w:t>
      </w:r>
      <w:r w:rsidR="004A3E2E" w:rsidRPr="0024608A">
        <w:rPr>
          <w:b/>
        </w:rPr>
        <w:t xml:space="preserve"> spiders (Aranea</w:t>
      </w:r>
      <w:r w:rsidR="00F776B7">
        <w:rPr>
          <w:b/>
        </w:rPr>
        <w:t xml:space="preserve">e) </w:t>
      </w:r>
      <w:r w:rsidR="00F776B7">
        <w:t>&lt;</w:t>
      </w:r>
      <w:r w:rsidR="00666286" w:rsidRPr="00666286">
        <w:t>http://</w:t>
      </w:r>
      <w:r w:rsidR="00AC38D9" w:rsidRPr="00AC38D9">
        <w:t xml:space="preserve"> </w:t>
      </w:r>
      <w:r w:rsidR="00AC38D9" w:rsidRPr="00D34FB4">
        <w:t>www.onlinelibrary.wiley.com/enhanced/doi/10.1111/mec.12504</w:t>
      </w:r>
      <w:r w:rsidR="00AC38D9">
        <w:t>/</w:t>
      </w:r>
      <w:r w:rsidR="00666286">
        <w:t>&gt;</w:t>
      </w:r>
      <w:r w:rsidR="00666286" w:rsidRPr="00666286">
        <w:rPr>
          <w:b/>
        </w:rPr>
        <w:t xml:space="preserve"> </w:t>
      </w:r>
      <w:r w:rsidR="00CF525A" w:rsidRPr="0024608A">
        <w:t>(Emrich et al. 2013).</w:t>
      </w:r>
    </w:p>
    <w:p w:rsidR="008A2EFB" w:rsidRPr="0024608A" w:rsidRDefault="00851C96">
      <w:pPr>
        <w:rPr>
          <w:b/>
        </w:rPr>
      </w:pPr>
      <w:r w:rsidRPr="0024608A">
        <w:t>Ecosystem Services:</w:t>
      </w:r>
      <w:r w:rsidR="00CF525A" w:rsidRPr="0024608A">
        <w:t xml:space="preserve">  </w:t>
      </w:r>
      <w:r w:rsidR="00CF525A" w:rsidRPr="0024608A">
        <w:rPr>
          <w:b/>
        </w:rPr>
        <w:t>Insect pest control</w:t>
      </w:r>
    </w:p>
    <w:p w:rsidR="00851C96" w:rsidRPr="0024608A" w:rsidRDefault="00851C96" w:rsidP="00CF525A">
      <w:pPr>
        <w:rPr>
          <w:b/>
        </w:rPr>
      </w:pPr>
      <w:r w:rsidRPr="0024608A">
        <w:t>Acoustic Habitat:</w:t>
      </w:r>
      <w:r w:rsidR="00CF525A" w:rsidRPr="0024608A">
        <w:t xml:space="preserve"> </w:t>
      </w:r>
      <w:r w:rsidR="00F776B7">
        <w:rPr>
          <w:b/>
        </w:rPr>
        <w:t>Background semi-</w:t>
      </w:r>
      <w:r w:rsidR="001A5D7F" w:rsidRPr="0024608A">
        <w:rPr>
          <w:b/>
        </w:rPr>
        <w:t>cluttered space; fluttering hunter</w:t>
      </w:r>
    </w:p>
    <w:p w:rsidR="00CF525A" w:rsidRPr="0024608A" w:rsidRDefault="00E70D9B" w:rsidP="00CF525A">
      <w:r w:rsidRPr="0024608A">
        <w:t>Physical Characteristics</w:t>
      </w:r>
      <w:r w:rsidR="00CF525A" w:rsidRPr="0024608A">
        <w:t xml:space="preserve"> (from Windsor Cave population):</w:t>
      </w:r>
    </w:p>
    <w:p w:rsidR="00CC4F1A" w:rsidRPr="0024608A" w:rsidRDefault="00CF525A" w:rsidP="00CC4F1A">
      <w:pPr>
        <w:spacing w:after="0"/>
        <w:ind w:firstLine="720"/>
        <w:rPr>
          <w:b/>
        </w:rPr>
      </w:pPr>
      <w:r w:rsidRPr="0024608A">
        <w:rPr>
          <w:i/>
        </w:rPr>
        <w:t>Forearm length</w:t>
      </w:r>
      <w:r w:rsidR="00CC4F1A" w:rsidRPr="0024608A">
        <w:t>:</w:t>
      </w:r>
      <w:r w:rsidR="00CC4F1A" w:rsidRPr="0024608A">
        <w:tab/>
      </w:r>
      <w:r w:rsidR="00CC4F1A" w:rsidRPr="0024608A">
        <w:rPr>
          <w:b/>
        </w:rPr>
        <w:t>Fem</w:t>
      </w:r>
      <w:r w:rsidRPr="0024608A">
        <w:rPr>
          <w:b/>
        </w:rPr>
        <w:t xml:space="preserve">ale = </w:t>
      </w:r>
      <w:r w:rsidR="00D83D81">
        <w:rPr>
          <w:b/>
        </w:rPr>
        <w:t>46.6</w:t>
      </w:r>
      <w:r w:rsidR="00CC4F1A" w:rsidRPr="0024608A">
        <w:rPr>
          <w:b/>
        </w:rPr>
        <w:t xml:space="preserve"> </w:t>
      </w:r>
      <w:r w:rsidR="00CC4F1A" w:rsidRPr="0024608A">
        <w:rPr>
          <w:b/>
          <w:u w:val="single"/>
        </w:rPr>
        <w:t>+</w:t>
      </w:r>
      <w:r w:rsidR="00D83D81">
        <w:rPr>
          <w:b/>
        </w:rPr>
        <w:t xml:space="preserve"> 1</w:t>
      </w:r>
      <w:r w:rsidR="001A389E" w:rsidRPr="0024608A">
        <w:rPr>
          <w:b/>
        </w:rPr>
        <w:t>.0</w:t>
      </w:r>
      <w:r w:rsidR="00CC4F1A" w:rsidRPr="0024608A">
        <w:rPr>
          <w:b/>
        </w:rPr>
        <w:t xml:space="preserve"> mm</w:t>
      </w:r>
    </w:p>
    <w:p w:rsidR="00CF525A" w:rsidRPr="0024608A" w:rsidRDefault="001A389E" w:rsidP="00CC4F1A">
      <w:pPr>
        <w:spacing w:after="0"/>
        <w:ind w:firstLine="720"/>
        <w:rPr>
          <w:b/>
        </w:rPr>
      </w:pPr>
      <w:r w:rsidRPr="0024608A">
        <w:rPr>
          <w:b/>
        </w:rPr>
        <w:tab/>
      </w:r>
      <w:r w:rsidRPr="0024608A">
        <w:rPr>
          <w:b/>
        </w:rPr>
        <w:tab/>
      </w:r>
      <w:r w:rsidRPr="0024608A">
        <w:rPr>
          <w:b/>
        </w:rPr>
        <w:tab/>
        <w:t>Male = 4</w:t>
      </w:r>
      <w:r w:rsidR="00D83D81">
        <w:rPr>
          <w:b/>
        </w:rPr>
        <w:t>6.7</w:t>
      </w:r>
      <w:r w:rsidR="00CC4F1A" w:rsidRPr="0024608A">
        <w:rPr>
          <w:b/>
        </w:rPr>
        <w:t xml:space="preserve"> </w:t>
      </w:r>
      <w:r w:rsidR="00CC4F1A" w:rsidRPr="0024608A">
        <w:rPr>
          <w:b/>
          <w:u w:val="single"/>
        </w:rPr>
        <w:t>+</w:t>
      </w:r>
      <w:r w:rsidRPr="0024608A">
        <w:rPr>
          <w:b/>
        </w:rPr>
        <w:t xml:space="preserve"> 1.2</w:t>
      </w:r>
      <w:r w:rsidR="00CC4F1A" w:rsidRPr="0024608A">
        <w:rPr>
          <w:b/>
        </w:rPr>
        <w:t xml:space="preserve"> mm</w:t>
      </w:r>
    </w:p>
    <w:p w:rsidR="00D300DF" w:rsidRPr="0024608A" w:rsidRDefault="00D300DF" w:rsidP="00D300DF"/>
    <w:p w:rsidR="00D300DF" w:rsidRPr="0024608A" w:rsidRDefault="00D300DF" w:rsidP="00D300DF">
      <w:pPr>
        <w:spacing w:after="0"/>
        <w:ind w:firstLine="720"/>
        <w:rPr>
          <w:b/>
        </w:rPr>
      </w:pPr>
      <w:r w:rsidRPr="0024608A">
        <w:rPr>
          <w:i/>
        </w:rPr>
        <w:t>Weight</w:t>
      </w:r>
      <w:r w:rsidRPr="0024608A">
        <w:t>:</w:t>
      </w:r>
      <w:r w:rsidRPr="0024608A">
        <w:tab/>
      </w:r>
      <w:r w:rsidRPr="0024608A">
        <w:tab/>
      </w:r>
      <w:r w:rsidR="00D83D81">
        <w:rPr>
          <w:b/>
        </w:rPr>
        <w:t>Female = 9.2</w:t>
      </w:r>
      <w:r w:rsidRPr="0024608A">
        <w:rPr>
          <w:b/>
        </w:rPr>
        <w:t xml:space="preserve"> </w:t>
      </w:r>
      <w:r w:rsidRPr="0024608A">
        <w:rPr>
          <w:b/>
          <w:u w:val="single"/>
        </w:rPr>
        <w:t>+</w:t>
      </w:r>
      <w:r w:rsidR="00D83D81">
        <w:rPr>
          <w:b/>
        </w:rPr>
        <w:t xml:space="preserve"> 0.8</w:t>
      </w:r>
      <w:r w:rsidRPr="0024608A">
        <w:rPr>
          <w:b/>
        </w:rPr>
        <w:t xml:space="preserve"> grams</w:t>
      </w:r>
    </w:p>
    <w:p w:rsidR="00D300DF" w:rsidRPr="0024608A" w:rsidRDefault="00D83D81" w:rsidP="00D300DF">
      <w:pPr>
        <w:spacing w:after="0"/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Male = 9.9</w:t>
      </w:r>
      <w:r w:rsidR="00D300DF" w:rsidRPr="0024608A">
        <w:rPr>
          <w:b/>
        </w:rPr>
        <w:t xml:space="preserve"> </w:t>
      </w:r>
      <w:r w:rsidR="00D300DF" w:rsidRPr="0024608A">
        <w:rPr>
          <w:b/>
          <w:u w:val="single"/>
        </w:rPr>
        <w:t>+</w:t>
      </w:r>
      <w:r>
        <w:rPr>
          <w:b/>
        </w:rPr>
        <w:t xml:space="preserve"> 1.2</w:t>
      </w:r>
      <w:r w:rsidR="00D300DF" w:rsidRPr="0024608A">
        <w:rPr>
          <w:b/>
        </w:rPr>
        <w:t xml:space="preserve"> grams</w:t>
      </w:r>
    </w:p>
    <w:p w:rsidR="00252395" w:rsidRPr="0024608A" w:rsidRDefault="00252395" w:rsidP="00CF525A">
      <w:pPr>
        <w:spacing w:after="240"/>
      </w:pPr>
    </w:p>
    <w:p w:rsidR="00707AC8" w:rsidRPr="00312A48" w:rsidRDefault="00252395" w:rsidP="00CF525A">
      <w:pPr>
        <w:spacing w:after="240"/>
        <w:rPr>
          <w:b/>
        </w:rPr>
      </w:pPr>
      <w:r w:rsidRPr="0024608A">
        <w:t>Reproduction (Windsor):</w:t>
      </w:r>
      <w:r w:rsidRPr="0024608A">
        <w:tab/>
      </w:r>
      <w:r w:rsidR="00E83211">
        <w:rPr>
          <w:b/>
        </w:rPr>
        <w:t>Males – testes descended Sept-Oct</w:t>
      </w:r>
      <w:r w:rsidR="00A52822">
        <w:rPr>
          <w:b/>
        </w:rPr>
        <w:t>; timing of oestrus and parturition remain unknown.</w:t>
      </w:r>
    </w:p>
    <w:p w:rsidR="00707AC8" w:rsidRPr="0024608A" w:rsidRDefault="00707AC8" w:rsidP="00CF525A">
      <w:pPr>
        <w:spacing w:after="240"/>
      </w:pPr>
      <w:r w:rsidRPr="0024608A">
        <w:t>(TEXT NOT IN TABLE)</w:t>
      </w:r>
    </w:p>
    <w:p w:rsidR="0054355D" w:rsidRDefault="00983257" w:rsidP="0024608A">
      <w:pPr>
        <w:pStyle w:val="NormalWeb"/>
        <w:spacing w:before="2" w:after="2"/>
        <w:rPr>
          <w:rFonts w:asciiTheme="minorHAnsi" w:hAnsiTheme="minorHAnsi"/>
          <w:sz w:val="24"/>
        </w:rPr>
      </w:pPr>
      <w:r w:rsidRPr="0024608A">
        <w:rPr>
          <w:rFonts w:asciiTheme="minorHAnsi" w:hAnsiTheme="minorHAnsi"/>
          <w:b/>
          <w:sz w:val="24"/>
        </w:rPr>
        <w:t>Additional:</w:t>
      </w:r>
    </w:p>
    <w:p w:rsidR="009D63ED" w:rsidRDefault="0054355D" w:rsidP="0024608A">
      <w:pPr>
        <w:pStyle w:val="NormalWeb"/>
        <w:spacing w:before="2" w:after="2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In our monitoring of the bat colony in Windsor Cave, we occasionally ob</w:t>
      </w:r>
      <w:r w:rsidR="009D63ED">
        <w:rPr>
          <w:rFonts w:asciiTheme="minorHAnsi" w:hAnsiTheme="minorHAnsi"/>
          <w:sz w:val="24"/>
        </w:rPr>
        <w:t xml:space="preserve">served small ticks (Ixodida: Acarina) attached on the dorsum of individual </w:t>
      </w:r>
      <w:r w:rsidR="009D63ED">
        <w:rPr>
          <w:rFonts w:asciiTheme="minorHAnsi" w:hAnsiTheme="minorHAnsi"/>
          <w:i/>
          <w:sz w:val="24"/>
        </w:rPr>
        <w:t>Mormoops</w:t>
      </w:r>
      <w:r w:rsidR="004E638E">
        <w:rPr>
          <w:rFonts w:asciiTheme="minorHAnsi" w:hAnsiTheme="minorHAnsi"/>
          <w:i/>
          <w:sz w:val="24"/>
        </w:rPr>
        <w:t xml:space="preserve">.  </w:t>
      </w:r>
      <w:r w:rsidR="009D63ED">
        <w:rPr>
          <w:rFonts w:asciiTheme="minorHAnsi" w:hAnsiTheme="minorHAnsi"/>
          <w:sz w:val="24"/>
        </w:rPr>
        <w:t>This gives some insight into the</w:t>
      </w:r>
      <w:r w:rsidR="004E638E">
        <w:rPr>
          <w:rFonts w:asciiTheme="minorHAnsi" w:hAnsiTheme="minorHAnsi"/>
          <w:sz w:val="24"/>
        </w:rPr>
        <w:t>ir</w:t>
      </w:r>
      <w:r w:rsidR="009D63ED">
        <w:rPr>
          <w:rFonts w:asciiTheme="minorHAnsi" w:hAnsiTheme="minorHAnsi"/>
          <w:sz w:val="24"/>
        </w:rPr>
        <w:t xml:space="preserve"> flight or hunting behaviour, as clusters of ticks are most frequently encountered along the edges of trails or in pastures, less than two meters above the ground.</w:t>
      </w:r>
    </w:p>
    <w:p w:rsidR="009D63ED" w:rsidRDefault="009D63ED" w:rsidP="0024608A">
      <w:pPr>
        <w:pStyle w:val="NormalWeb"/>
        <w:spacing w:before="2" w:after="2"/>
        <w:rPr>
          <w:rFonts w:asciiTheme="minorHAnsi" w:hAnsiTheme="minorHAnsi"/>
          <w:sz w:val="24"/>
        </w:rPr>
      </w:pPr>
    </w:p>
    <w:p w:rsidR="009D63ED" w:rsidRDefault="009D63ED" w:rsidP="0024608A">
      <w:pPr>
        <w:pStyle w:val="NormalWeb"/>
        <w:spacing w:before="2" w:after="2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Although delicate in appearance, </w:t>
      </w:r>
      <w:r>
        <w:rPr>
          <w:rFonts w:asciiTheme="minorHAnsi" w:hAnsiTheme="minorHAnsi"/>
          <w:i/>
          <w:sz w:val="24"/>
        </w:rPr>
        <w:t xml:space="preserve">Mormoops </w:t>
      </w:r>
      <w:r>
        <w:rPr>
          <w:rFonts w:asciiTheme="minorHAnsi" w:hAnsiTheme="minorHAnsi"/>
          <w:sz w:val="24"/>
        </w:rPr>
        <w:t xml:space="preserve">has a remarkably swift flight and the vibration of their wings makes a </w:t>
      </w:r>
      <w:proofErr w:type="gramStart"/>
      <w:r>
        <w:rPr>
          <w:rFonts w:asciiTheme="minorHAnsi" w:hAnsiTheme="minorHAnsi"/>
          <w:sz w:val="24"/>
        </w:rPr>
        <w:t>distinctive  humming</w:t>
      </w:r>
      <w:proofErr w:type="gramEnd"/>
      <w:r>
        <w:rPr>
          <w:rFonts w:asciiTheme="minorHAnsi" w:hAnsiTheme="minorHAnsi"/>
          <w:sz w:val="24"/>
        </w:rPr>
        <w:t xml:space="preserve"> “woosh” as they fly past</w:t>
      </w:r>
      <w:r w:rsidR="004350EA">
        <w:rPr>
          <w:rFonts w:asciiTheme="minorHAnsi" w:hAnsiTheme="minorHAnsi"/>
          <w:sz w:val="24"/>
        </w:rPr>
        <w:t xml:space="preserve"> (see also Goodwin 1970).  </w:t>
      </w:r>
      <w:r>
        <w:rPr>
          <w:rFonts w:asciiTheme="minorHAnsi" w:hAnsiTheme="minorHAnsi"/>
          <w:sz w:val="24"/>
        </w:rPr>
        <w:t xml:space="preserve"> </w:t>
      </w:r>
      <w:r w:rsidR="004350EA">
        <w:rPr>
          <w:rFonts w:asciiTheme="minorHAnsi" w:hAnsiTheme="minorHAnsi"/>
          <w:sz w:val="24"/>
        </w:rPr>
        <w:t>Y</w:t>
      </w:r>
      <w:r>
        <w:rPr>
          <w:rFonts w:asciiTheme="minorHAnsi" w:hAnsiTheme="minorHAnsi"/>
          <w:sz w:val="24"/>
        </w:rPr>
        <w:t xml:space="preserve">ou don’t need an acoustic bat detector to confirm </w:t>
      </w:r>
      <w:r>
        <w:rPr>
          <w:rFonts w:asciiTheme="minorHAnsi" w:hAnsiTheme="minorHAnsi"/>
          <w:i/>
          <w:sz w:val="24"/>
        </w:rPr>
        <w:t>Mormoops</w:t>
      </w:r>
      <w:r>
        <w:rPr>
          <w:rFonts w:asciiTheme="minorHAnsi" w:hAnsiTheme="minorHAnsi"/>
          <w:sz w:val="24"/>
        </w:rPr>
        <w:t>!</w:t>
      </w:r>
    </w:p>
    <w:p w:rsidR="009D63ED" w:rsidRDefault="009D63ED" w:rsidP="0024608A">
      <w:pPr>
        <w:pStyle w:val="NormalWeb"/>
        <w:spacing w:before="2" w:after="2"/>
        <w:rPr>
          <w:rFonts w:asciiTheme="minorHAnsi" w:hAnsiTheme="minorHAnsi"/>
          <w:sz w:val="24"/>
        </w:rPr>
      </w:pPr>
    </w:p>
    <w:p w:rsidR="0054355D" w:rsidRPr="00663964" w:rsidRDefault="00663964" w:rsidP="0024608A">
      <w:pPr>
        <w:pStyle w:val="NormalWeb"/>
        <w:spacing w:before="2" w:after="2"/>
        <w:rPr>
          <w:rFonts w:asciiTheme="minorHAnsi" w:hAnsiTheme="minorHAnsi"/>
          <w:sz w:val="24"/>
        </w:rPr>
      </w:pPr>
      <w:r w:rsidRPr="00663964">
        <w:rPr>
          <w:rFonts w:asciiTheme="minorHAnsi" w:hAnsiTheme="minorHAnsi"/>
          <w:b/>
          <w:sz w:val="24"/>
        </w:rPr>
        <w:t>RESEARCHER ALERT</w:t>
      </w:r>
      <w:r w:rsidR="009D63ED" w:rsidRPr="00663964">
        <w:rPr>
          <w:rFonts w:asciiTheme="minorHAnsi" w:hAnsiTheme="minorHAnsi"/>
          <w:b/>
          <w:sz w:val="24"/>
        </w:rPr>
        <w:t>:</w:t>
      </w:r>
      <w:r w:rsidR="009D63ED" w:rsidRPr="00663964">
        <w:rPr>
          <w:rFonts w:asciiTheme="minorHAnsi" w:hAnsiTheme="minorHAnsi"/>
          <w:sz w:val="24"/>
        </w:rPr>
        <w:t xml:space="preserve">  This species is extremely sensitive to being kept in cloth holding bags: the skin at the carpal bend can completely abrade, </w:t>
      </w:r>
      <w:r w:rsidR="004350EA" w:rsidRPr="00663964">
        <w:rPr>
          <w:rFonts w:asciiTheme="minorHAnsi" w:hAnsiTheme="minorHAnsi"/>
          <w:sz w:val="24"/>
        </w:rPr>
        <w:t xml:space="preserve">very </w:t>
      </w:r>
      <w:r w:rsidR="009D63ED" w:rsidRPr="00663964">
        <w:rPr>
          <w:rFonts w:asciiTheme="minorHAnsi" w:hAnsiTheme="minorHAnsi"/>
          <w:sz w:val="24"/>
        </w:rPr>
        <w:t>quickly</w:t>
      </w:r>
      <w:r w:rsidR="004350EA" w:rsidRPr="00663964">
        <w:rPr>
          <w:rFonts w:asciiTheme="minorHAnsi" w:hAnsiTheme="minorHAnsi"/>
          <w:sz w:val="24"/>
        </w:rPr>
        <w:t>.  Caution is needed when working with them.</w:t>
      </w:r>
    </w:p>
    <w:p w:rsidR="00A52822" w:rsidRPr="00663964" w:rsidRDefault="00A52822" w:rsidP="0024608A">
      <w:pPr>
        <w:pStyle w:val="NormalWeb"/>
        <w:spacing w:before="2" w:after="2"/>
        <w:rPr>
          <w:rFonts w:asciiTheme="minorHAnsi" w:hAnsiTheme="minorHAnsi"/>
          <w:sz w:val="24"/>
        </w:rPr>
      </w:pPr>
    </w:p>
    <w:p w:rsidR="00A52822" w:rsidRPr="00663964" w:rsidRDefault="00A52822" w:rsidP="0024608A">
      <w:pPr>
        <w:pStyle w:val="NormalWeb"/>
        <w:spacing w:before="2" w:after="2"/>
        <w:rPr>
          <w:rFonts w:asciiTheme="minorHAnsi" w:hAnsiTheme="minorHAnsi"/>
          <w:b/>
          <w:sz w:val="24"/>
        </w:rPr>
      </w:pPr>
    </w:p>
    <w:p w:rsidR="0024608A" w:rsidRPr="00663964" w:rsidRDefault="0024608A" w:rsidP="00CF525A">
      <w:pPr>
        <w:spacing w:after="240"/>
      </w:pPr>
    </w:p>
    <w:p w:rsidR="0054355D" w:rsidRPr="00663964" w:rsidRDefault="00070F82" w:rsidP="0054355D">
      <w:pPr>
        <w:pStyle w:val="NormalWeb"/>
        <w:spacing w:before="2" w:after="2"/>
        <w:rPr>
          <w:rFonts w:asciiTheme="minorHAnsi" w:hAnsiTheme="minorHAnsi"/>
          <w:sz w:val="24"/>
        </w:rPr>
      </w:pPr>
      <w:r w:rsidRPr="00663964">
        <w:rPr>
          <w:rFonts w:asciiTheme="minorHAnsi" w:hAnsiTheme="minorHAnsi"/>
          <w:sz w:val="24"/>
        </w:rPr>
        <w:t>Bubble fact:</w:t>
      </w:r>
      <w:r w:rsidR="003548BC" w:rsidRPr="00663964">
        <w:rPr>
          <w:rFonts w:asciiTheme="minorHAnsi" w:hAnsiTheme="minorHAnsi"/>
          <w:sz w:val="24"/>
        </w:rPr>
        <w:t xml:space="preserve"> </w:t>
      </w:r>
      <w:r w:rsidR="0054355D" w:rsidRPr="00663964">
        <w:rPr>
          <w:rFonts w:asciiTheme="minorHAnsi" w:hAnsiTheme="minorHAnsi"/>
          <w:sz w:val="24"/>
        </w:rPr>
        <w:t xml:space="preserve">With an average flight speed of 9.0 </w:t>
      </w:r>
      <w:r w:rsidR="0054355D" w:rsidRPr="00663964">
        <w:rPr>
          <w:rFonts w:asciiTheme="minorHAnsi" w:hAnsiTheme="minorHAnsi"/>
          <w:sz w:val="24"/>
          <w:u w:val="single"/>
        </w:rPr>
        <w:t>+</w:t>
      </w:r>
      <w:r w:rsidR="0054355D" w:rsidRPr="00663964">
        <w:rPr>
          <w:rFonts w:asciiTheme="minorHAnsi" w:hAnsiTheme="minorHAnsi"/>
          <w:sz w:val="24"/>
        </w:rPr>
        <w:t xml:space="preserve"> 2.0 meters per second, </w:t>
      </w:r>
      <w:r w:rsidR="0054355D" w:rsidRPr="00663964">
        <w:rPr>
          <w:rFonts w:asciiTheme="minorHAnsi" w:hAnsiTheme="minorHAnsi"/>
          <w:i/>
          <w:sz w:val="24"/>
        </w:rPr>
        <w:t>Mormoops</w:t>
      </w:r>
      <w:r w:rsidR="0054355D" w:rsidRPr="00663964">
        <w:rPr>
          <w:rFonts w:asciiTheme="minorHAnsi" w:hAnsiTheme="minorHAnsi"/>
          <w:sz w:val="24"/>
        </w:rPr>
        <w:t xml:space="preserve"> can cover 100 meters in 11.1 seconds – not quite good enough to beat Usain Bolt.</w:t>
      </w:r>
    </w:p>
    <w:p w:rsidR="00070F82" w:rsidRPr="00663964" w:rsidRDefault="00070F82" w:rsidP="00CF525A">
      <w:pPr>
        <w:spacing w:after="240"/>
      </w:pPr>
    </w:p>
    <w:p w:rsidR="008D5586" w:rsidRPr="00663964" w:rsidRDefault="00D23942" w:rsidP="00CF525A">
      <w:pPr>
        <w:spacing w:after="240"/>
      </w:pPr>
      <w:r w:rsidRPr="00663964">
        <w:rPr>
          <w:b/>
        </w:rPr>
        <w:t>Literature Cited</w:t>
      </w:r>
    </w:p>
    <w:p w:rsidR="008D5586" w:rsidRPr="00663964" w:rsidRDefault="008D5586" w:rsidP="00CF525A">
      <w:pPr>
        <w:spacing w:after="240"/>
      </w:pPr>
      <w:r w:rsidRPr="00663964">
        <w:t xml:space="preserve">Emrich, </w:t>
      </w:r>
      <w:proofErr w:type="gramStart"/>
      <w:r w:rsidRPr="00663964">
        <w:t>M.A.,</w:t>
      </w:r>
      <w:proofErr w:type="gramEnd"/>
      <w:r w:rsidRPr="00663964">
        <w:t xml:space="preserve"> E.L. Clare, W.O.C. Symondson, S.E. Koenig, and M.B. Fenton.  2013.  Resource partitioning by insectivorous bats </w:t>
      </w:r>
      <w:r w:rsidR="00A92ED0" w:rsidRPr="00663964">
        <w:t xml:space="preserve">in Jamaica. </w:t>
      </w:r>
      <w:r w:rsidR="008F3C11" w:rsidRPr="00663964">
        <w:t>&lt;</w:t>
      </w:r>
      <w:proofErr w:type="gramStart"/>
      <w:r w:rsidR="008F3C11" w:rsidRPr="00663964">
        <w:t>a</w:t>
      </w:r>
      <w:proofErr w:type="gramEnd"/>
      <w:r w:rsidR="008F3C11" w:rsidRPr="00663964">
        <w:t xml:space="preserve"> href="http://</w:t>
      </w:r>
      <w:r w:rsidR="00D34FB4" w:rsidRPr="00663964">
        <w:t>onlinelibrary.wiley.com/enhanced/doi/10.1111/mec.12504/</w:t>
      </w:r>
      <w:r w:rsidR="008F3C11" w:rsidRPr="00663964">
        <w:t>"&gt;</w:t>
      </w:r>
      <w:r w:rsidR="00E14CB2" w:rsidRPr="00663964">
        <w:t xml:space="preserve"> </w:t>
      </w:r>
      <w:r w:rsidR="00A92ED0" w:rsidRPr="00663964">
        <w:t>Molecular Ecology 2</w:t>
      </w:r>
      <w:r w:rsidRPr="00663964">
        <w:t>3:</w:t>
      </w:r>
      <w:r w:rsidR="00A92ED0" w:rsidRPr="00663964">
        <w:t xml:space="preserve"> 3648-3656</w:t>
      </w:r>
      <w:r w:rsidR="008F3C11" w:rsidRPr="00663964">
        <w:t>.&lt;/a&gt;</w:t>
      </w:r>
    </w:p>
    <w:p w:rsidR="0005087B" w:rsidRPr="008D5586" w:rsidRDefault="00184707" w:rsidP="00CF525A">
      <w:pPr>
        <w:spacing w:after="240"/>
      </w:pPr>
      <w:r w:rsidRPr="00663964">
        <w:t>Goodwin</w:t>
      </w:r>
      <w:r>
        <w:t xml:space="preserve">, R.E.  1970.  </w:t>
      </w:r>
      <w:proofErr w:type="gramStart"/>
      <w:r>
        <w:t>The ecology of Jamaican bats.</w:t>
      </w:r>
      <w:proofErr w:type="gramEnd"/>
      <w:r>
        <w:t xml:space="preserve">  J.  Mammology 51: 571-579.</w:t>
      </w:r>
    </w:p>
    <w:sectPr w:rsidR="0005087B" w:rsidRPr="008D5586" w:rsidSect="0005087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8A2EFB"/>
    <w:rsid w:val="0005087B"/>
    <w:rsid w:val="000541A2"/>
    <w:rsid w:val="00070F82"/>
    <w:rsid w:val="000B4618"/>
    <w:rsid w:val="000C434C"/>
    <w:rsid w:val="00184707"/>
    <w:rsid w:val="001A389E"/>
    <w:rsid w:val="001A5D7F"/>
    <w:rsid w:val="001F3021"/>
    <w:rsid w:val="0024608A"/>
    <w:rsid w:val="00252395"/>
    <w:rsid w:val="00312A48"/>
    <w:rsid w:val="00341DCB"/>
    <w:rsid w:val="003548BC"/>
    <w:rsid w:val="004350EA"/>
    <w:rsid w:val="004A3E2E"/>
    <w:rsid w:val="004E638E"/>
    <w:rsid w:val="0054355D"/>
    <w:rsid w:val="005601D6"/>
    <w:rsid w:val="00574C92"/>
    <w:rsid w:val="005927CD"/>
    <w:rsid w:val="005E4F8B"/>
    <w:rsid w:val="00663964"/>
    <w:rsid w:val="00664ECD"/>
    <w:rsid w:val="00666286"/>
    <w:rsid w:val="00680B9C"/>
    <w:rsid w:val="00707AC8"/>
    <w:rsid w:val="007409A0"/>
    <w:rsid w:val="007809E2"/>
    <w:rsid w:val="00851C96"/>
    <w:rsid w:val="0085519D"/>
    <w:rsid w:val="00867F1F"/>
    <w:rsid w:val="008A2EFB"/>
    <w:rsid w:val="008D5586"/>
    <w:rsid w:val="008F3C11"/>
    <w:rsid w:val="00983257"/>
    <w:rsid w:val="009C329E"/>
    <w:rsid w:val="009D63ED"/>
    <w:rsid w:val="009F0974"/>
    <w:rsid w:val="00A52822"/>
    <w:rsid w:val="00A86B9F"/>
    <w:rsid w:val="00A92ED0"/>
    <w:rsid w:val="00AC156C"/>
    <w:rsid w:val="00AC38D9"/>
    <w:rsid w:val="00C3217B"/>
    <w:rsid w:val="00CB3649"/>
    <w:rsid w:val="00CC4F1A"/>
    <w:rsid w:val="00CF525A"/>
    <w:rsid w:val="00D23942"/>
    <w:rsid w:val="00D300DF"/>
    <w:rsid w:val="00D34FB4"/>
    <w:rsid w:val="00D507CE"/>
    <w:rsid w:val="00D83D81"/>
    <w:rsid w:val="00DD69E4"/>
    <w:rsid w:val="00E14CB2"/>
    <w:rsid w:val="00E70B83"/>
    <w:rsid w:val="00E70D9B"/>
    <w:rsid w:val="00E83211"/>
    <w:rsid w:val="00F776B7"/>
    <w:rsid w:val="00FD7DF9"/>
  </w:rsids>
  <m:mathPr>
    <m:mathFont m:val="Adobe Caslon Pro SmBd Ital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F4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707AC8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460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9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244</Words>
  <Characters>1396</Characters>
  <Application>Microsoft Word 12.0.0</Application>
  <DocSecurity>0</DocSecurity>
  <Lines>11</Lines>
  <Paragraphs>2</Paragraphs>
  <ScaleCrop>false</ScaleCrop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Koenig</dc:creator>
  <cp:keywords/>
  <cp:lastModifiedBy>Susan Koenig</cp:lastModifiedBy>
  <cp:revision>10</cp:revision>
  <cp:lastPrinted>2014-09-13T20:28:00Z</cp:lastPrinted>
  <dcterms:created xsi:type="dcterms:W3CDTF">2014-09-15T19:08:00Z</dcterms:created>
  <dcterms:modified xsi:type="dcterms:W3CDTF">2014-09-15T21:06:00Z</dcterms:modified>
</cp:coreProperties>
</file>